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DE430" w14:textId="77777777" w:rsidR="00C9492F" w:rsidRPr="00C9492F" w:rsidRDefault="00C9492F" w:rsidP="00C9492F">
      <w:pPr>
        <w:jc w:val="center"/>
        <w:rPr>
          <w:b/>
          <w:bCs/>
          <w:sz w:val="32"/>
          <w:szCs w:val="32"/>
        </w:rPr>
      </w:pPr>
      <w:r w:rsidRPr="00C9492F">
        <w:rPr>
          <w:b/>
          <w:bCs/>
          <w:sz w:val="32"/>
          <w:szCs w:val="32"/>
        </w:rPr>
        <w:t>Burland Homeowners’ Association, Inc.</w:t>
      </w:r>
    </w:p>
    <w:p w14:paraId="43F7D1DD" w14:textId="1C1258D6" w:rsidR="00C9492F" w:rsidRPr="00C9492F" w:rsidRDefault="00C9492F" w:rsidP="00C9492F">
      <w:pPr>
        <w:jc w:val="center"/>
        <w:rPr>
          <w:sz w:val="24"/>
          <w:szCs w:val="24"/>
        </w:rPr>
      </w:pPr>
      <w:r w:rsidRPr="00C9492F">
        <w:rPr>
          <w:sz w:val="24"/>
          <w:szCs w:val="24"/>
        </w:rPr>
        <w:t xml:space="preserve">Board of Directors Meeting </w:t>
      </w:r>
      <w:r w:rsidR="00BC4639">
        <w:rPr>
          <w:sz w:val="24"/>
          <w:szCs w:val="24"/>
        </w:rPr>
        <w:t xml:space="preserve">Tuesday, </w:t>
      </w:r>
      <w:r w:rsidR="00A56103">
        <w:rPr>
          <w:sz w:val="24"/>
          <w:szCs w:val="24"/>
        </w:rPr>
        <w:t>August 6</w:t>
      </w:r>
      <w:r w:rsidR="00BC4639">
        <w:rPr>
          <w:sz w:val="24"/>
          <w:szCs w:val="24"/>
        </w:rPr>
        <w:t>, 2024</w:t>
      </w:r>
      <w:r w:rsidR="006D2931">
        <w:rPr>
          <w:sz w:val="24"/>
          <w:szCs w:val="24"/>
        </w:rPr>
        <w:t>,</w:t>
      </w:r>
      <w:r w:rsidRPr="00C9492F">
        <w:rPr>
          <w:sz w:val="24"/>
          <w:szCs w:val="24"/>
        </w:rPr>
        <w:t xml:space="preserve"> 7:00pm</w:t>
      </w:r>
    </w:p>
    <w:p w14:paraId="7E02A3D6" w14:textId="77777777" w:rsidR="00C9492F" w:rsidRDefault="00C9492F" w:rsidP="00C9492F"/>
    <w:p w14:paraId="1005F065" w14:textId="0D57D7E8" w:rsidR="00E03C7E" w:rsidRDefault="00C9492F" w:rsidP="00C9492F">
      <w:pPr>
        <w:jc w:val="center"/>
        <w:rPr>
          <w:b/>
          <w:bCs/>
          <w:sz w:val="28"/>
          <w:szCs w:val="28"/>
          <w:u w:val="single"/>
        </w:rPr>
      </w:pPr>
      <w:r w:rsidRPr="00C9492F">
        <w:rPr>
          <w:b/>
          <w:bCs/>
          <w:sz w:val="28"/>
          <w:szCs w:val="28"/>
          <w:u w:val="single"/>
        </w:rPr>
        <w:t>Meeting Minutes</w:t>
      </w:r>
    </w:p>
    <w:p w14:paraId="653271BB" w14:textId="77777777" w:rsidR="00C9492F" w:rsidRDefault="00C9492F" w:rsidP="00C9492F">
      <w:pPr>
        <w:jc w:val="center"/>
        <w:rPr>
          <w:b/>
          <w:bCs/>
          <w:sz w:val="28"/>
          <w:szCs w:val="28"/>
          <w:u w:val="single"/>
        </w:rPr>
      </w:pPr>
    </w:p>
    <w:p w14:paraId="0F38AAA9" w14:textId="2CEDBC57" w:rsidR="00C9492F" w:rsidRPr="00C9492F" w:rsidRDefault="00C9492F" w:rsidP="00C9492F">
      <w:pPr>
        <w:rPr>
          <w:b/>
          <w:bCs/>
          <w:sz w:val="28"/>
          <w:szCs w:val="28"/>
        </w:rPr>
      </w:pPr>
      <w:r w:rsidRPr="00C9492F">
        <w:rPr>
          <w:b/>
          <w:bCs/>
          <w:sz w:val="28"/>
          <w:szCs w:val="28"/>
        </w:rPr>
        <w:t>Attendees:</w:t>
      </w:r>
    </w:p>
    <w:p w14:paraId="58811E8A" w14:textId="1AAF7CA5" w:rsidR="00C9492F" w:rsidRDefault="00C9492F" w:rsidP="00C9492F">
      <w:pPr>
        <w:ind w:left="720"/>
        <w:rPr>
          <w:b/>
          <w:bCs/>
          <w:sz w:val="28"/>
          <w:szCs w:val="28"/>
        </w:rPr>
      </w:pPr>
      <w:r>
        <w:rPr>
          <w:b/>
          <w:bCs/>
          <w:sz w:val="28"/>
          <w:szCs w:val="28"/>
        </w:rPr>
        <w:t>Board:</w:t>
      </w:r>
    </w:p>
    <w:p w14:paraId="2535C411" w14:textId="6D454F28" w:rsidR="00C9492F" w:rsidRDefault="00C9492F" w:rsidP="00C9492F">
      <w:pPr>
        <w:ind w:left="720"/>
        <w:rPr>
          <w:sz w:val="28"/>
          <w:szCs w:val="28"/>
        </w:rPr>
      </w:pPr>
      <w:r>
        <w:rPr>
          <w:sz w:val="28"/>
          <w:szCs w:val="28"/>
        </w:rPr>
        <w:t>Jeff Baker, President</w:t>
      </w:r>
    </w:p>
    <w:p w14:paraId="54499368" w14:textId="096305EA" w:rsidR="00C9492F" w:rsidRPr="00C9492F" w:rsidRDefault="00C9492F" w:rsidP="00C9492F">
      <w:pPr>
        <w:ind w:left="720"/>
        <w:rPr>
          <w:sz w:val="28"/>
          <w:szCs w:val="28"/>
        </w:rPr>
      </w:pPr>
      <w:r>
        <w:rPr>
          <w:sz w:val="28"/>
          <w:szCs w:val="28"/>
        </w:rPr>
        <w:t xml:space="preserve">Bill Beggs, </w:t>
      </w:r>
      <w:r w:rsidR="00C91AF1">
        <w:rPr>
          <w:sz w:val="28"/>
          <w:szCs w:val="28"/>
        </w:rPr>
        <w:t>Secretary</w:t>
      </w:r>
    </w:p>
    <w:p w14:paraId="5C9A80D0" w14:textId="09C4AE35" w:rsidR="00C9492F" w:rsidRDefault="00C9492F" w:rsidP="00C9492F">
      <w:pPr>
        <w:ind w:left="720"/>
        <w:rPr>
          <w:sz w:val="28"/>
          <w:szCs w:val="28"/>
        </w:rPr>
      </w:pPr>
      <w:r>
        <w:rPr>
          <w:sz w:val="28"/>
          <w:szCs w:val="28"/>
        </w:rPr>
        <w:t xml:space="preserve">Debra Stephen, </w:t>
      </w:r>
      <w:r w:rsidR="00C91AF1">
        <w:rPr>
          <w:sz w:val="28"/>
          <w:szCs w:val="28"/>
        </w:rPr>
        <w:t>Director</w:t>
      </w:r>
    </w:p>
    <w:p w14:paraId="7C727425" w14:textId="50CEA13A" w:rsidR="00C9492F" w:rsidRDefault="00C9492F" w:rsidP="00C9492F">
      <w:pPr>
        <w:ind w:left="720"/>
        <w:rPr>
          <w:sz w:val="28"/>
          <w:szCs w:val="28"/>
        </w:rPr>
      </w:pPr>
      <w:r>
        <w:rPr>
          <w:sz w:val="28"/>
          <w:szCs w:val="28"/>
        </w:rPr>
        <w:t>Keith Doubleday, Director</w:t>
      </w:r>
    </w:p>
    <w:p w14:paraId="498216DF" w14:textId="20DE771C" w:rsidR="004F5FD2" w:rsidRDefault="004F5FD2" w:rsidP="004F5FD2">
      <w:pPr>
        <w:ind w:left="720"/>
        <w:rPr>
          <w:sz w:val="28"/>
          <w:szCs w:val="28"/>
        </w:rPr>
      </w:pPr>
      <w:r>
        <w:rPr>
          <w:sz w:val="28"/>
          <w:szCs w:val="28"/>
        </w:rPr>
        <w:t>Bill Bruner, Treasurer</w:t>
      </w:r>
      <w:r>
        <w:rPr>
          <w:sz w:val="28"/>
          <w:szCs w:val="28"/>
        </w:rPr>
        <w:t xml:space="preserve"> – Not in Attendance</w:t>
      </w:r>
    </w:p>
    <w:p w14:paraId="2FC4430F" w14:textId="581BDB10" w:rsidR="00C9492F" w:rsidRDefault="00C9492F" w:rsidP="00C9492F">
      <w:pPr>
        <w:ind w:left="720"/>
        <w:rPr>
          <w:sz w:val="28"/>
          <w:szCs w:val="28"/>
        </w:rPr>
      </w:pPr>
    </w:p>
    <w:p w14:paraId="393DC108" w14:textId="166872C0" w:rsidR="00C9492F" w:rsidRDefault="00C9492F" w:rsidP="00C9492F">
      <w:pPr>
        <w:ind w:left="720"/>
        <w:rPr>
          <w:b/>
          <w:bCs/>
          <w:sz w:val="28"/>
          <w:szCs w:val="28"/>
        </w:rPr>
      </w:pPr>
      <w:r>
        <w:rPr>
          <w:b/>
          <w:bCs/>
          <w:sz w:val="28"/>
          <w:szCs w:val="28"/>
        </w:rPr>
        <w:t>Members:</w:t>
      </w:r>
    </w:p>
    <w:p w14:paraId="639B55FD" w14:textId="29B3A9F1" w:rsidR="00C9492F" w:rsidRDefault="0084263C" w:rsidP="004F5FD2">
      <w:pPr>
        <w:ind w:left="1440"/>
        <w:rPr>
          <w:sz w:val="28"/>
          <w:szCs w:val="28"/>
        </w:rPr>
      </w:pPr>
      <w:r>
        <w:rPr>
          <w:sz w:val="28"/>
          <w:szCs w:val="28"/>
        </w:rPr>
        <w:t>Angie Baker</w:t>
      </w:r>
      <w:r w:rsidR="004F5FD2">
        <w:rPr>
          <w:sz w:val="28"/>
          <w:szCs w:val="28"/>
        </w:rPr>
        <w:t>, Linda Morillo, Jon Murillo, Debbie Chapman</w:t>
      </w:r>
    </w:p>
    <w:p w14:paraId="3FD8C165" w14:textId="77777777" w:rsidR="00C9492F" w:rsidRDefault="00C9492F" w:rsidP="004F5FD2">
      <w:pPr>
        <w:ind w:left="1440"/>
        <w:rPr>
          <w:sz w:val="28"/>
          <w:szCs w:val="28"/>
        </w:rPr>
      </w:pPr>
    </w:p>
    <w:p w14:paraId="440C94CF" w14:textId="766D914F" w:rsidR="00C9492F" w:rsidRPr="00C9492F" w:rsidRDefault="00C9492F" w:rsidP="00C9492F">
      <w:pPr>
        <w:ind w:left="720"/>
        <w:rPr>
          <w:b/>
          <w:bCs/>
          <w:sz w:val="28"/>
          <w:szCs w:val="28"/>
        </w:rPr>
      </w:pPr>
      <w:r w:rsidRPr="00C9492F">
        <w:rPr>
          <w:b/>
          <w:bCs/>
          <w:sz w:val="28"/>
          <w:szCs w:val="28"/>
        </w:rPr>
        <w:t>Non-Member Residents:</w:t>
      </w:r>
    </w:p>
    <w:p w14:paraId="18AD8FAC" w14:textId="77777777" w:rsidR="00C9492F" w:rsidRDefault="00C9492F" w:rsidP="004F5FD2">
      <w:pPr>
        <w:ind w:left="1440"/>
        <w:rPr>
          <w:sz w:val="28"/>
          <w:szCs w:val="28"/>
        </w:rPr>
      </w:pPr>
    </w:p>
    <w:p w14:paraId="64F688A3" w14:textId="74D66CA9" w:rsidR="00C9492F" w:rsidRDefault="00C9492F" w:rsidP="00C9492F">
      <w:pPr>
        <w:ind w:left="720"/>
        <w:rPr>
          <w:sz w:val="28"/>
          <w:szCs w:val="28"/>
        </w:rPr>
      </w:pPr>
      <w:r w:rsidRPr="00C9492F">
        <w:rPr>
          <w:b/>
          <w:bCs/>
          <w:sz w:val="28"/>
          <w:szCs w:val="28"/>
        </w:rPr>
        <w:t>Call to Order:</w:t>
      </w:r>
      <w:r>
        <w:rPr>
          <w:sz w:val="28"/>
          <w:szCs w:val="28"/>
        </w:rPr>
        <w:t xml:space="preserve"> 7:0</w:t>
      </w:r>
      <w:r w:rsidR="004F5FD2">
        <w:rPr>
          <w:sz w:val="28"/>
          <w:szCs w:val="28"/>
        </w:rPr>
        <w:t>3</w:t>
      </w:r>
      <w:r>
        <w:rPr>
          <w:sz w:val="28"/>
          <w:szCs w:val="28"/>
        </w:rPr>
        <w:t xml:space="preserve"> PM</w:t>
      </w:r>
      <w:r w:rsidR="00651B6C">
        <w:rPr>
          <w:sz w:val="28"/>
          <w:szCs w:val="28"/>
        </w:rPr>
        <w:t>.  Quorum was declared.</w:t>
      </w:r>
    </w:p>
    <w:p w14:paraId="2525826A" w14:textId="77777777" w:rsidR="00C9492F" w:rsidRDefault="00C9492F" w:rsidP="004F5FD2">
      <w:pPr>
        <w:ind w:left="1440"/>
        <w:rPr>
          <w:sz w:val="28"/>
          <w:szCs w:val="28"/>
        </w:rPr>
      </w:pPr>
    </w:p>
    <w:p w14:paraId="390D4277" w14:textId="77777777" w:rsidR="00184D74" w:rsidRDefault="00184D74" w:rsidP="00C9492F">
      <w:pPr>
        <w:ind w:left="720"/>
        <w:rPr>
          <w:b/>
          <w:bCs/>
          <w:sz w:val="28"/>
          <w:szCs w:val="28"/>
        </w:rPr>
      </w:pPr>
      <w:r>
        <w:rPr>
          <w:b/>
          <w:bCs/>
          <w:sz w:val="28"/>
          <w:szCs w:val="28"/>
        </w:rPr>
        <w:t>Review &amp; Approval of Prior Minutes:</w:t>
      </w:r>
    </w:p>
    <w:p w14:paraId="525B36DD" w14:textId="7DA0FEF5" w:rsidR="00184D74" w:rsidRPr="00184D74" w:rsidRDefault="004F5FD2" w:rsidP="00184D74">
      <w:pPr>
        <w:ind w:left="1440"/>
        <w:rPr>
          <w:sz w:val="28"/>
          <w:szCs w:val="28"/>
        </w:rPr>
      </w:pPr>
      <w:r>
        <w:rPr>
          <w:sz w:val="28"/>
          <w:szCs w:val="28"/>
        </w:rPr>
        <w:t>Minutes previously approved.</w:t>
      </w:r>
    </w:p>
    <w:p w14:paraId="10838035" w14:textId="77777777" w:rsidR="00184D74" w:rsidRDefault="00184D74" w:rsidP="00C9492F">
      <w:pPr>
        <w:ind w:left="720"/>
        <w:rPr>
          <w:b/>
          <w:bCs/>
          <w:sz w:val="28"/>
          <w:szCs w:val="28"/>
        </w:rPr>
      </w:pPr>
    </w:p>
    <w:p w14:paraId="0DBDB599" w14:textId="7E80066D" w:rsidR="00C9492F" w:rsidRPr="009A5915" w:rsidRDefault="009A5915" w:rsidP="00C9492F">
      <w:pPr>
        <w:ind w:left="720"/>
        <w:rPr>
          <w:b/>
          <w:bCs/>
          <w:sz w:val="28"/>
          <w:szCs w:val="28"/>
        </w:rPr>
      </w:pPr>
      <w:r w:rsidRPr="009A5915">
        <w:rPr>
          <w:b/>
          <w:bCs/>
          <w:sz w:val="28"/>
          <w:szCs w:val="28"/>
        </w:rPr>
        <w:t>General</w:t>
      </w:r>
      <w:r w:rsidR="00C9492F" w:rsidRPr="009A5915">
        <w:rPr>
          <w:b/>
          <w:bCs/>
          <w:sz w:val="28"/>
          <w:szCs w:val="28"/>
        </w:rPr>
        <w:t xml:space="preserve"> Items</w:t>
      </w:r>
    </w:p>
    <w:p w14:paraId="05C3D3D5" w14:textId="77777777" w:rsidR="00541581" w:rsidRDefault="00541581" w:rsidP="00C532BE">
      <w:pPr>
        <w:ind w:left="1440"/>
        <w:rPr>
          <w:sz w:val="28"/>
          <w:szCs w:val="28"/>
        </w:rPr>
      </w:pPr>
    </w:p>
    <w:p w14:paraId="51497851" w14:textId="5F777AE5" w:rsidR="009A5915" w:rsidRPr="00184D74" w:rsidRDefault="009A5915" w:rsidP="00C9492F">
      <w:pPr>
        <w:ind w:left="720"/>
        <w:rPr>
          <w:b/>
          <w:bCs/>
          <w:sz w:val="28"/>
          <w:szCs w:val="28"/>
        </w:rPr>
      </w:pPr>
      <w:r w:rsidRPr="00184D74">
        <w:rPr>
          <w:b/>
          <w:bCs/>
          <w:sz w:val="28"/>
          <w:szCs w:val="28"/>
        </w:rPr>
        <w:t>Open Session:</w:t>
      </w:r>
    </w:p>
    <w:p w14:paraId="773BC096" w14:textId="77777777" w:rsidR="004F5FD2" w:rsidRDefault="008E4AC7" w:rsidP="00C532BE">
      <w:pPr>
        <w:ind w:left="1440"/>
        <w:rPr>
          <w:sz w:val="28"/>
          <w:szCs w:val="28"/>
        </w:rPr>
      </w:pPr>
      <w:r w:rsidRPr="00930621">
        <w:rPr>
          <w:b/>
          <w:bCs/>
          <w:sz w:val="28"/>
          <w:szCs w:val="28"/>
        </w:rPr>
        <w:t>Member</w:t>
      </w:r>
      <w:r w:rsidR="003608FC" w:rsidRPr="00930621">
        <w:rPr>
          <w:b/>
          <w:bCs/>
          <w:sz w:val="28"/>
          <w:szCs w:val="28"/>
        </w:rPr>
        <w:t xml:space="preserve"> Suggestion</w:t>
      </w:r>
      <w:r>
        <w:rPr>
          <w:sz w:val="28"/>
          <w:szCs w:val="28"/>
        </w:rPr>
        <w:t xml:space="preserve"> – </w:t>
      </w:r>
      <w:r w:rsidR="004F5FD2">
        <w:rPr>
          <w:sz w:val="28"/>
          <w:szCs w:val="28"/>
        </w:rPr>
        <w:t>Debbie Chapman mentioned that she was not receiving emails from the HOA.  She has signed up but has not received anything.</w:t>
      </w:r>
    </w:p>
    <w:p w14:paraId="4BC149E7" w14:textId="5C5E741F" w:rsidR="004F5FD2" w:rsidRPr="004F5FD2" w:rsidRDefault="004F5FD2" w:rsidP="00C532BE">
      <w:pPr>
        <w:ind w:left="1440"/>
        <w:rPr>
          <w:sz w:val="28"/>
          <w:szCs w:val="28"/>
        </w:rPr>
      </w:pPr>
      <w:r w:rsidRPr="004F5FD2">
        <w:rPr>
          <w:sz w:val="28"/>
          <w:szCs w:val="28"/>
        </w:rPr>
        <w:t>Bill Beggs will send test emails to Debbie Chapman, Angie Baker and Linda Murillo to test the system.</w:t>
      </w:r>
      <w:r w:rsidR="00CB526F">
        <w:rPr>
          <w:sz w:val="28"/>
          <w:szCs w:val="28"/>
        </w:rPr>
        <w:t xml:space="preserve">  Bill will also review the instructions on the website to see if this can be made </w:t>
      </w:r>
      <w:r w:rsidR="00DC23A4">
        <w:rPr>
          <w:sz w:val="28"/>
          <w:szCs w:val="28"/>
        </w:rPr>
        <w:t>clearer</w:t>
      </w:r>
      <w:r w:rsidR="00CB526F">
        <w:rPr>
          <w:sz w:val="28"/>
          <w:szCs w:val="28"/>
        </w:rPr>
        <w:t>.</w:t>
      </w:r>
    </w:p>
    <w:p w14:paraId="7691B1A8" w14:textId="77777777" w:rsidR="004F5FD2" w:rsidRPr="004F5FD2" w:rsidRDefault="004F5FD2" w:rsidP="00C532BE">
      <w:pPr>
        <w:ind w:left="1440"/>
        <w:rPr>
          <w:sz w:val="28"/>
          <w:szCs w:val="28"/>
        </w:rPr>
      </w:pPr>
      <w:r w:rsidRPr="004F5FD2">
        <w:rPr>
          <w:sz w:val="28"/>
          <w:szCs w:val="28"/>
        </w:rPr>
        <w:t>Debbie Chapman also asked about ADU’s (</w:t>
      </w:r>
      <w:r w:rsidRPr="004F5FD2">
        <w:rPr>
          <w:sz w:val="28"/>
          <w:szCs w:val="28"/>
        </w:rPr>
        <w:t>accessory dwelling unit</w:t>
      </w:r>
      <w:r w:rsidRPr="004F5FD2">
        <w:rPr>
          <w:sz w:val="28"/>
          <w:szCs w:val="28"/>
        </w:rPr>
        <w:t>) and what impacts we could see in the neighborhood.</w:t>
      </w:r>
    </w:p>
    <w:p w14:paraId="1171E3CB" w14:textId="3087C788" w:rsidR="005C03E4" w:rsidRDefault="004F5FD2" w:rsidP="00C532BE">
      <w:pPr>
        <w:ind w:left="1440"/>
        <w:rPr>
          <w:sz w:val="28"/>
          <w:szCs w:val="28"/>
        </w:rPr>
      </w:pPr>
      <w:r w:rsidRPr="004F5FD2">
        <w:rPr>
          <w:sz w:val="28"/>
          <w:szCs w:val="28"/>
        </w:rPr>
        <w:t>Jeff Baker addressed the issue and suggested this falls under the Park County Building Department.</w:t>
      </w:r>
    </w:p>
    <w:p w14:paraId="1A20572D" w14:textId="77777777" w:rsidR="008E4AC7" w:rsidRDefault="008E4AC7" w:rsidP="00C532BE">
      <w:pPr>
        <w:ind w:left="1440"/>
        <w:rPr>
          <w:sz w:val="28"/>
          <w:szCs w:val="28"/>
        </w:rPr>
      </w:pPr>
    </w:p>
    <w:p w14:paraId="0398632D" w14:textId="7439AAD0" w:rsidR="005C03E4" w:rsidRPr="00A44A85" w:rsidRDefault="005C03E4" w:rsidP="005C03E4">
      <w:pPr>
        <w:rPr>
          <w:b/>
          <w:bCs/>
          <w:sz w:val="28"/>
          <w:szCs w:val="28"/>
        </w:rPr>
      </w:pPr>
      <w:r w:rsidRPr="00A44A85">
        <w:rPr>
          <w:b/>
          <w:bCs/>
          <w:sz w:val="28"/>
          <w:szCs w:val="28"/>
        </w:rPr>
        <w:t>Officer Reports:</w:t>
      </w:r>
    </w:p>
    <w:p w14:paraId="5578D8F2" w14:textId="3A83B946" w:rsidR="00940AC3" w:rsidRDefault="005C03E4" w:rsidP="007B275C">
      <w:pPr>
        <w:ind w:left="720"/>
        <w:rPr>
          <w:sz w:val="28"/>
          <w:szCs w:val="28"/>
        </w:rPr>
      </w:pPr>
      <w:r w:rsidRPr="00A44A85">
        <w:rPr>
          <w:b/>
          <w:bCs/>
          <w:sz w:val="28"/>
          <w:szCs w:val="28"/>
        </w:rPr>
        <w:lastRenderedPageBreak/>
        <w:t>Jeff Baker, President</w:t>
      </w:r>
      <w:r w:rsidR="002902F2">
        <w:rPr>
          <w:b/>
          <w:bCs/>
          <w:sz w:val="28"/>
          <w:szCs w:val="28"/>
        </w:rPr>
        <w:t>:</w:t>
      </w:r>
    </w:p>
    <w:p w14:paraId="1E3FA831" w14:textId="7977D33F" w:rsidR="004F5FD2" w:rsidRDefault="004F5FD2" w:rsidP="008E4AC7">
      <w:pPr>
        <w:ind w:left="1440"/>
        <w:rPr>
          <w:sz w:val="28"/>
          <w:szCs w:val="28"/>
        </w:rPr>
      </w:pPr>
      <w:r>
        <w:rPr>
          <w:sz w:val="28"/>
          <w:szCs w:val="28"/>
        </w:rPr>
        <w:t>Congratulated the team on having a successful annual picnic.  Special thanks to the event committee members and participants for a job well done.</w:t>
      </w:r>
    </w:p>
    <w:p w14:paraId="003CF728" w14:textId="77777777" w:rsidR="004F5FD2" w:rsidRDefault="004F5FD2" w:rsidP="008E4AC7">
      <w:pPr>
        <w:ind w:left="1440"/>
        <w:rPr>
          <w:sz w:val="28"/>
          <w:szCs w:val="28"/>
        </w:rPr>
      </w:pPr>
      <w:r>
        <w:rPr>
          <w:sz w:val="28"/>
          <w:szCs w:val="28"/>
        </w:rPr>
        <w:t>With the fire house water damage and closure of the meeting room, we are unsure about locations for the monthly meetings.</w:t>
      </w:r>
    </w:p>
    <w:p w14:paraId="41630CCF" w14:textId="3E996CB0" w:rsidR="004F5FD2" w:rsidRDefault="004F5FD2" w:rsidP="008E4AC7">
      <w:pPr>
        <w:ind w:left="1440"/>
        <w:rPr>
          <w:sz w:val="28"/>
          <w:szCs w:val="28"/>
        </w:rPr>
      </w:pPr>
      <w:r>
        <w:rPr>
          <w:sz w:val="28"/>
          <w:szCs w:val="28"/>
        </w:rPr>
        <w:t xml:space="preserve">Keith Doubleday will reach out to the </w:t>
      </w:r>
      <w:r w:rsidR="00CB526F">
        <w:rPr>
          <w:sz w:val="28"/>
          <w:szCs w:val="28"/>
        </w:rPr>
        <w:t>library</w:t>
      </w:r>
      <w:r>
        <w:rPr>
          <w:sz w:val="28"/>
          <w:szCs w:val="28"/>
        </w:rPr>
        <w:t xml:space="preserve"> to see if we can schedule our meeting there and find out about potentially using the church on Rosalie.</w:t>
      </w:r>
    </w:p>
    <w:p w14:paraId="6911B0C9" w14:textId="384473FC" w:rsidR="004F5FD2" w:rsidRDefault="004F5FD2" w:rsidP="008E4AC7">
      <w:pPr>
        <w:ind w:left="1440"/>
        <w:rPr>
          <w:sz w:val="28"/>
          <w:szCs w:val="28"/>
        </w:rPr>
      </w:pPr>
      <w:r>
        <w:rPr>
          <w:sz w:val="28"/>
          <w:szCs w:val="28"/>
        </w:rPr>
        <w:t xml:space="preserve">Jeff mentioned that there are 2 open seats on the HOA Board.  Anyone interested should send an email to the </w:t>
      </w:r>
      <w:hyperlink r:id="rId6" w:history="1">
        <w:r w:rsidRPr="00472550">
          <w:rPr>
            <w:rStyle w:val="Hyperlink"/>
            <w:sz w:val="28"/>
            <w:szCs w:val="28"/>
          </w:rPr>
          <w:t>burlandhoa@yahoo.com</w:t>
        </w:r>
      </w:hyperlink>
      <w:r>
        <w:rPr>
          <w:sz w:val="28"/>
          <w:szCs w:val="28"/>
        </w:rPr>
        <w:t xml:space="preserve"> email.</w:t>
      </w:r>
    </w:p>
    <w:p w14:paraId="0166D32E" w14:textId="5807CDD0" w:rsidR="004F5FD2" w:rsidRDefault="00394082" w:rsidP="008E4AC7">
      <w:pPr>
        <w:ind w:left="1440"/>
        <w:rPr>
          <w:sz w:val="28"/>
          <w:szCs w:val="28"/>
        </w:rPr>
      </w:pPr>
      <w:r>
        <w:rPr>
          <w:sz w:val="28"/>
          <w:szCs w:val="28"/>
        </w:rPr>
        <w:t>Jeff discussed the need for a HOA sustainment plan.  Details to be determined.</w:t>
      </w:r>
    </w:p>
    <w:p w14:paraId="58A47396" w14:textId="4EF27727" w:rsidR="002902F2" w:rsidRDefault="00394082" w:rsidP="008E4AC7">
      <w:pPr>
        <w:ind w:left="1440"/>
        <w:rPr>
          <w:sz w:val="28"/>
          <w:szCs w:val="28"/>
        </w:rPr>
      </w:pPr>
      <w:r>
        <w:rPr>
          <w:sz w:val="28"/>
          <w:szCs w:val="28"/>
        </w:rPr>
        <w:t>Jeff verified that the board had made a motion previously to support the engagement of third-party companies to support the tower project.  All agreed the motion was passed in a previous meeting.</w:t>
      </w:r>
    </w:p>
    <w:p w14:paraId="48597825" w14:textId="17D09A87" w:rsidR="00CB526F" w:rsidRDefault="00CB526F" w:rsidP="008E4AC7">
      <w:pPr>
        <w:ind w:left="1440"/>
        <w:rPr>
          <w:sz w:val="28"/>
          <w:szCs w:val="28"/>
        </w:rPr>
      </w:pPr>
      <w:r>
        <w:rPr>
          <w:sz w:val="28"/>
          <w:szCs w:val="28"/>
        </w:rPr>
        <w:t>Jeff announced that we will be discussing modifications to the HOA Bylaws for the handling of dues collection and prorating and to discuss potential changes to the annual meeting dates at the next meeting in compliance with the notification requirements.</w:t>
      </w:r>
    </w:p>
    <w:p w14:paraId="6E6DC649" w14:textId="5C013BB6" w:rsidR="00A44A85" w:rsidRDefault="001D01B5" w:rsidP="005C03E4">
      <w:pPr>
        <w:ind w:left="720"/>
        <w:rPr>
          <w:sz w:val="28"/>
          <w:szCs w:val="28"/>
        </w:rPr>
      </w:pPr>
      <w:r w:rsidRPr="00A44A85">
        <w:rPr>
          <w:b/>
          <w:bCs/>
          <w:sz w:val="28"/>
          <w:szCs w:val="28"/>
        </w:rPr>
        <w:t xml:space="preserve">Bill Bruner, </w:t>
      </w:r>
      <w:r w:rsidR="00A44A85">
        <w:rPr>
          <w:b/>
          <w:bCs/>
          <w:sz w:val="28"/>
          <w:szCs w:val="28"/>
        </w:rPr>
        <w:t>T</w:t>
      </w:r>
      <w:r w:rsidRPr="00A44A85">
        <w:rPr>
          <w:b/>
          <w:bCs/>
          <w:sz w:val="28"/>
          <w:szCs w:val="28"/>
        </w:rPr>
        <w:t>reasurer</w:t>
      </w:r>
      <w:r w:rsidR="002902F2">
        <w:rPr>
          <w:b/>
          <w:bCs/>
          <w:sz w:val="28"/>
          <w:szCs w:val="28"/>
        </w:rPr>
        <w:t>:</w:t>
      </w:r>
    </w:p>
    <w:p w14:paraId="69543569" w14:textId="77777777" w:rsidR="00394082" w:rsidRDefault="00394082" w:rsidP="0016278E">
      <w:pPr>
        <w:ind w:left="1440"/>
        <w:rPr>
          <w:sz w:val="28"/>
          <w:szCs w:val="28"/>
        </w:rPr>
      </w:pPr>
      <w:r>
        <w:rPr>
          <w:sz w:val="28"/>
          <w:szCs w:val="28"/>
        </w:rPr>
        <w:t>Not in attendance and submitted the financial report after via email.</w:t>
      </w:r>
    </w:p>
    <w:p w14:paraId="5A737488" w14:textId="1D91B161" w:rsidR="0016278E" w:rsidRDefault="0016278E" w:rsidP="0016278E">
      <w:pPr>
        <w:ind w:left="1440"/>
        <w:rPr>
          <w:sz w:val="28"/>
          <w:szCs w:val="28"/>
        </w:rPr>
      </w:pPr>
      <w:r w:rsidRPr="0016278E">
        <w:rPr>
          <w:sz w:val="28"/>
          <w:szCs w:val="28"/>
        </w:rPr>
        <w:t xml:space="preserve">For the month of </w:t>
      </w:r>
      <w:r w:rsidR="00CB526F">
        <w:rPr>
          <w:sz w:val="28"/>
          <w:szCs w:val="28"/>
        </w:rPr>
        <w:t>July,</w:t>
      </w:r>
      <w:r w:rsidRPr="0016278E">
        <w:rPr>
          <w:sz w:val="28"/>
          <w:szCs w:val="28"/>
        </w:rPr>
        <w:t xml:space="preserve"> we had $</w:t>
      </w:r>
      <w:r w:rsidR="00394082">
        <w:rPr>
          <w:sz w:val="28"/>
          <w:szCs w:val="28"/>
        </w:rPr>
        <w:t>3,746</w:t>
      </w:r>
      <w:r w:rsidRPr="0016278E">
        <w:rPr>
          <w:sz w:val="28"/>
          <w:szCs w:val="28"/>
        </w:rPr>
        <w:t xml:space="preserve"> in income.</w:t>
      </w:r>
    </w:p>
    <w:p w14:paraId="2E0EAB6D" w14:textId="69C8AF23" w:rsidR="0016278E" w:rsidRDefault="0016278E" w:rsidP="0016278E">
      <w:pPr>
        <w:ind w:left="1440"/>
        <w:rPr>
          <w:sz w:val="28"/>
          <w:szCs w:val="28"/>
        </w:rPr>
      </w:pPr>
      <w:r w:rsidRPr="0016278E">
        <w:rPr>
          <w:sz w:val="28"/>
          <w:szCs w:val="28"/>
        </w:rPr>
        <w:t>We had $</w:t>
      </w:r>
      <w:r w:rsidR="00394082">
        <w:rPr>
          <w:sz w:val="28"/>
          <w:szCs w:val="28"/>
        </w:rPr>
        <w:t>14,978</w:t>
      </w:r>
      <w:r w:rsidR="002902F2">
        <w:rPr>
          <w:sz w:val="28"/>
          <w:szCs w:val="28"/>
        </w:rPr>
        <w:t xml:space="preserve"> </w:t>
      </w:r>
      <w:r w:rsidRPr="0016278E">
        <w:rPr>
          <w:sz w:val="28"/>
          <w:szCs w:val="28"/>
        </w:rPr>
        <w:t>dollars in expenses, so we lost $</w:t>
      </w:r>
      <w:r w:rsidR="00394082">
        <w:rPr>
          <w:sz w:val="28"/>
          <w:szCs w:val="28"/>
        </w:rPr>
        <w:t>11,232</w:t>
      </w:r>
      <w:r w:rsidRPr="0016278E">
        <w:rPr>
          <w:sz w:val="28"/>
          <w:szCs w:val="28"/>
        </w:rPr>
        <w:t xml:space="preserve"> in the month of </w:t>
      </w:r>
      <w:r w:rsidR="00394082">
        <w:rPr>
          <w:sz w:val="28"/>
          <w:szCs w:val="28"/>
        </w:rPr>
        <w:t>July</w:t>
      </w:r>
      <w:r w:rsidRPr="0016278E">
        <w:rPr>
          <w:sz w:val="28"/>
          <w:szCs w:val="28"/>
        </w:rPr>
        <w:t>.</w:t>
      </w:r>
    </w:p>
    <w:p w14:paraId="340ABBC9" w14:textId="77777777" w:rsidR="00394082" w:rsidRDefault="0016278E" w:rsidP="0016278E">
      <w:pPr>
        <w:ind w:left="1440"/>
        <w:rPr>
          <w:sz w:val="28"/>
          <w:szCs w:val="28"/>
        </w:rPr>
      </w:pPr>
      <w:r>
        <w:rPr>
          <w:sz w:val="28"/>
          <w:szCs w:val="28"/>
        </w:rPr>
        <w:t>The b</w:t>
      </w:r>
      <w:r w:rsidRPr="0016278E">
        <w:rPr>
          <w:sz w:val="28"/>
          <w:szCs w:val="28"/>
        </w:rPr>
        <w:t xml:space="preserve">iggest </w:t>
      </w:r>
      <w:r w:rsidR="00394082">
        <w:rPr>
          <w:sz w:val="28"/>
          <w:szCs w:val="28"/>
        </w:rPr>
        <w:t>expenses were fees for work completed on the tower project, fees from tower attorney for meeting support and work completed, and park maintenance.</w:t>
      </w:r>
    </w:p>
    <w:p w14:paraId="4432EA91" w14:textId="77777777" w:rsidR="002902F2" w:rsidRDefault="002902F2" w:rsidP="0016278E">
      <w:pPr>
        <w:ind w:left="1440"/>
        <w:rPr>
          <w:sz w:val="28"/>
          <w:szCs w:val="28"/>
        </w:rPr>
      </w:pPr>
    </w:p>
    <w:p w14:paraId="22C794B3" w14:textId="6C4D23EA" w:rsidR="007B275C" w:rsidRDefault="007B275C" w:rsidP="005C03E4">
      <w:pPr>
        <w:ind w:left="720"/>
        <w:rPr>
          <w:sz w:val="28"/>
          <w:szCs w:val="28"/>
        </w:rPr>
      </w:pPr>
      <w:r w:rsidRPr="007B275C">
        <w:rPr>
          <w:b/>
          <w:bCs/>
          <w:sz w:val="28"/>
          <w:szCs w:val="28"/>
        </w:rPr>
        <w:t>Bill Beggs, Secretary</w:t>
      </w:r>
      <w:r w:rsidR="002902F2">
        <w:rPr>
          <w:b/>
          <w:bCs/>
          <w:sz w:val="28"/>
          <w:szCs w:val="28"/>
        </w:rPr>
        <w:t>:</w:t>
      </w:r>
    </w:p>
    <w:p w14:paraId="071A3133" w14:textId="4A644983" w:rsidR="00394082" w:rsidRDefault="00394082" w:rsidP="003105FD">
      <w:pPr>
        <w:ind w:left="1440"/>
        <w:rPr>
          <w:sz w:val="28"/>
          <w:szCs w:val="28"/>
        </w:rPr>
      </w:pPr>
      <w:r>
        <w:rPr>
          <w:sz w:val="28"/>
          <w:szCs w:val="28"/>
        </w:rPr>
        <w:t>Bill shared that we received 4 new members from the annual picnic event bringing the total to 90 members.</w:t>
      </w:r>
    </w:p>
    <w:p w14:paraId="3C7FA8E3" w14:textId="77777777" w:rsidR="00394082" w:rsidRDefault="00394082" w:rsidP="003105FD">
      <w:pPr>
        <w:ind w:left="1440"/>
        <w:rPr>
          <w:sz w:val="28"/>
          <w:szCs w:val="28"/>
        </w:rPr>
      </w:pPr>
      <w:r>
        <w:rPr>
          <w:sz w:val="28"/>
          <w:szCs w:val="28"/>
        </w:rPr>
        <w:t>Bill clarified for the members that renters in Burland can join the HOA, but only as Friends of the Association.</w:t>
      </w:r>
    </w:p>
    <w:p w14:paraId="6EF3E9F4" w14:textId="34415B9C" w:rsidR="00820B02" w:rsidRDefault="00394082" w:rsidP="003105FD">
      <w:pPr>
        <w:ind w:left="1440"/>
        <w:rPr>
          <w:sz w:val="28"/>
          <w:szCs w:val="28"/>
        </w:rPr>
      </w:pPr>
      <w:r>
        <w:rPr>
          <w:sz w:val="28"/>
          <w:szCs w:val="28"/>
        </w:rPr>
        <w:lastRenderedPageBreak/>
        <w:t>Bill will be transitioning the Firewise duties to Keith Doubleday.</w:t>
      </w:r>
    </w:p>
    <w:p w14:paraId="500B2725" w14:textId="77777777" w:rsidR="002902F2" w:rsidRDefault="002902F2" w:rsidP="003105FD">
      <w:pPr>
        <w:ind w:left="1440"/>
        <w:rPr>
          <w:sz w:val="28"/>
          <w:szCs w:val="28"/>
        </w:rPr>
      </w:pPr>
    </w:p>
    <w:p w14:paraId="3094FBBB" w14:textId="741BF3B2" w:rsidR="00394082" w:rsidRPr="00394082" w:rsidRDefault="00394082" w:rsidP="00394082">
      <w:pPr>
        <w:ind w:left="720"/>
        <w:rPr>
          <w:b/>
          <w:bCs/>
          <w:sz w:val="28"/>
          <w:szCs w:val="28"/>
        </w:rPr>
      </w:pPr>
      <w:r w:rsidRPr="00394082">
        <w:rPr>
          <w:b/>
          <w:bCs/>
          <w:sz w:val="28"/>
          <w:szCs w:val="28"/>
        </w:rPr>
        <w:t>Keith Doubleday, Vice President:</w:t>
      </w:r>
    </w:p>
    <w:p w14:paraId="7372F4AC" w14:textId="37B7ACC0" w:rsidR="00394082" w:rsidRDefault="00394082" w:rsidP="00394082">
      <w:pPr>
        <w:ind w:left="1440"/>
        <w:rPr>
          <w:sz w:val="28"/>
          <w:szCs w:val="28"/>
        </w:rPr>
      </w:pPr>
      <w:r>
        <w:rPr>
          <w:sz w:val="28"/>
          <w:szCs w:val="28"/>
        </w:rPr>
        <w:t>Keith shared the latest update on the tower project with the third-party companies.  We have preliminary proposals from 3 companies so far interested in supporting the tower build and maintenance.</w:t>
      </w:r>
    </w:p>
    <w:p w14:paraId="52F1AE54" w14:textId="274E0AD1" w:rsidR="00394082" w:rsidRDefault="00AE2273" w:rsidP="00AE2273">
      <w:pPr>
        <w:pStyle w:val="ListParagraph"/>
        <w:numPr>
          <w:ilvl w:val="0"/>
          <w:numId w:val="1"/>
        </w:numPr>
        <w:rPr>
          <w:sz w:val="28"/>
          <w:szCs w:val="28"/>
        </w:rPr>
      </w:pPr>
      <w:r>
        <w:rPr>
          <w:sz w:val="28"/>
          <w:szCs w:val="28"/>
        </w:rPr>
        <w:t>Pacific Coast Towers has provided a preliminary proposal to take over ownership of the existing tower, build a new tower and maintain the tower for its lifespan.</w:t>
      </w:r>
    </w:p>
    <w:p w14:paraId="50F57645" w14:textId="31DD0C73" w:rsidR="00AE2273" w:rsidRDefault="00AE2273" w:rsidP="00AE2273">
      <w:pPr>
        <w:pStyle w:val="ListParagraph"/>
        <w:numPr>
          <w:ilvl w:val="0"/>
          <w:numId w:val="1"/>
        </w:numPr>
        <w:rPr>
          <w:sz w:val="28"/>
          <w:szCs w:val="28"/>
        </w:rPr>
      </w:pPr>
      <w:r>
        <w:rPr>
          <w:sz w:val="28"/>
          <w:szCs w:val="28"/>
        </w:rPr>
        <w:t xml:space="preserve">Diamond Communications has proposed </w:t>
      </w:r>
      <w:proofErr w:type="gramStart"/>
      <w:r>
        <w:rPr>
          <w:sz w:val="28"/>
          <w:szCs w:val="28"/>
        </w:rPr>
        <w:t>a</w:t>
      </w:r>
      <w:proofErr w:type="gramEnd"/>
      <w:r>
        <w:rPr>
          <w:sz w:val="28"/>
          <w:szCs w:val="28"/>
        </w:rPr>
        <w:t xml:space="preserve"> Option Lease with a 12-18 month period for review and to gain commitment from the carriers to support the plan.  Once the review period is complete, they will be able to provide a firm proposal for the tower project.</w:t>
      </w:r>
    </w:p>
    <w:p w14:paraId="389A8C12" w14:textId="2274C06B" w:rsidR="00AE2273" w:rsidRDefault="00AE2273" w:rsidP="00AE2273">
      <w:pPr>
        <w:pStyle w:val="ListParagraph"/>
        <w:numPr>
          <w:ilvl w:val="0"/>
          <w:numId w:val="1"/>
        </w:numPr>
        <w:rPr>
          <w:sz w:val="28"/>
          <w:szCs w:val="28"/>
        </w:rPr>
      </w:pPr>
      <w:r>
        <w:rPr>
          <w:sz w:val="28"/>
          <w:szCs w:val="28"/>
        </w:rPr>
        <w:t xml:space="preserve">Alta Towers has submitted a request for additional information that is currently </w:t>
      </w:r>
      <w:proofErr w:type="gramStart"/>
      <w:r>
        <w:rPr>
          <w:sz w:val="28"/>
          <w:szCs w:val="28"/>
        </w:rPr>
        <w:t>in</w:t>
      </w:r>
      <w:proofErr w:type="gramEnd"/>
      <w:r>
        <w:rPr>
          <w:sz w:val="28"/>
          <w:szCs w:val="28"/>
        </w:rPr>
        <w:t xml:space="preserve"> work with the attorney.  Alta Towers also completed a site visit to the tower and related sites.</w:t>
      </w:r>
    </w:p>
    <w:p w14:paraId="46325446" w14:textId="42F4882A" w:rsidR="00394082" w:rsidRDefault="00AE2273" w:rsidP="00394082">
      <w:pPr>
        <w:ind w:left="720"/>
        <w:rPr>
          <w:sz w:val="28"/>
          <w:szCs w:val="28"/>
        </w:rPr>
      </w:pPr>
      <w:r>
        <w:rPr>
          <w:sz w:val="28"/>
          <w:szCs w:val="28"/>
        </w:rPr>
        <w:t>Related to the tower, the Board has approved moving forward with the purchase of the building permit.  This purchase was executed by Enertech and weas completed on 7/31/2024.</w:t>
      </w:r>
    </w:p>
    <w:p w14:paraId="487D64FC" w14:textId="77777777" w:rsidR="00AE2273" w:rsidRPr="003105FD" w:rsidRDefault="00AE2273" w:rsidP="00394082">
      <w:pPr>
        <w:ind w:left="720"/>
        <w:rPr>
          <w:sz w:val="28"/>
          <w:szCs w:val="28"/>
        </w:rPr>
      </w:pPr>
    </w:p>
    <w:p w14:paraId="67E45CE5" w14:textId="77777777" w:rsidR="00A44A85" w:rsidRDefault="00A44A85" w:rsidP="00A44A85">
      <w:pPr>
        <w:rPr>
          <w:b/>
          <w:bCs/>
          <w:sz w:val="28"/>
          <w:szCs w:val="28"/>
        </w:rPr>
      </w:pPr>
      <w:r w:rsidRPr="00184D74">
        <w:rPr>
          <w:b/>
          <w:bCs/>
          <w:sz w:val="28"/>
          <w:szCs w:val="28"/>
        </w:rPr>
        <w:t>Committee Reports:</w:t>
      </w:r>
    </w:p>
    <w:p w14:paraId="3C163C7E" w14:textId="4F5AB623" w:rsidR="000A5281" w:rsidRDefault="0009653F" w:rsidP="00A44A85">
      <w:pPr>
        <w:ind w:left="720"/>
        <w:rPr>
          <w:sz w:val="28"/>
          <w:szCs w:val="28"/>
        </w:rPr>
      </w:pPr>
      <w:r w:rsidRPr="0009653F">
        <w:rPr>
          <w:b/>
          <w:bCs/>
          <w:sz w:val="28"/>
          <w:szCs w:val="28"/>
        </w:rPr>
        <w:t>Firewise</w:t>
      </w:r>
      <w:r>
        <w:rPr>
          <w:sz w:val="28"/>
          <w:szCs w:val="28"/>
        </w:rPr>
        <w:t xml:space="preserve"> – Bill Beggs </w:t>
      </w:r>
      <w:r w:rsidR="00AE2273">
        <w:rPr>
          <w:sz w:val="28"/>
          <w:szCs w:val="28"/>
        </w:rPr>
        <w:t>will be transitioning the Firewise tasks to Keith Doubleday.  This process is underway.</w:t>
      </w:r>
    </w:p>
    <w:p w14:paraId="2B645459" w14:textId="6EC730EE" w:rsidR="00CF5530" w:rsidRDefault="00CF5530" w:rsidP="00A44A85">
      <w:pPr>
        <w:ind w:left="720"/>
        <w:rPr>
          <w:sz w:val="28"/>
          <w:szCs w:val="28"/>
        </w:rPr>
      </w:pPr>
      <w:r>
        <w:rPr>
          <w:sz w:val="28"/>
          <w:szCs w:val="28"/>
        </w:rPr>
        <w:t>Should there be a need for an evacuation due to an emergency, the Fire Department, County Sheriff’s and/or Colorado State Patrol will direct residents where and how to evacuate.  Should this process have issues, there is an established Area of Refuge at the Ball Fields and Equestrian Center on Hwy 72 that can be used to stage resident during the evacuation.  This will be directed by the authorities.</w:t>
      </w:r>
    </w:p>
    <w:p w14:paraId="0E40B95F" w14:textId="77777777" w:rsidR="00CF5530" w:rsidRDefault="00CF5530" w:rsidP="00A44A85">
      <w:pPr>
        <w:ind w:left="720"/>
        <w:rPr>
          <w:sz w:val="28"/>
          <w:szCs w:val="28"/>
        </w:rPr>
      </w:pPr>
    </w:p>
    <w:p w14:paraId="7252014C" w14:textId="0D516A3F" w:rsidR="00CF5530" w:rsidRDefault="00CF5530" w:rsidP="00A44A85">
      <w:pPr>
        <w:ind w:left="720"/>
        <w:rPr>
          <w:sz w:val="28"/>
          <w:szCs w:val="28"/>
        </w:rPr>
      </w:pPr>
      <w:r w:rsidRPr="00CF5530">
        <w:rPr>
          <w:b/>
          <w:bCs/>
          <w:sz w:val="28"/>
          <w:szCs w:val="28"/>
        </w:rPr>
        <w:t xml:space="preserve">Events Committee – </w:t>
      </w:r>
      <w:r>
        <w:rPr>
          <w:sz w:val="28"/>
          <w:szCs w:val="28"/>
        </w:rPr>
        <w:t>the committee is considering future events with the possibility of a Chili Cookoff and a Trunk and Treat event for Halloween.  These will be discussed in an upcoming meeting.</w:t>
      </w:r>
    </w:p>
    <w:p w14:paraId="0EE9616B" w14:textId="77777777" w:rsidR="00C738AD" w:rsidRDefault="00C738AD" w:rsidP="00A44A85">
      <w:pPr>
        <w:ind w:left="720"/>
        <w:rPr>
          <w:sz w:val="28"/>
          <w:szCs w:val="28"/>
        </w:rPr>
      </w:pPr>
    </w:p>
    <w:p w14:paraId="2A621C3B" w14:textId="77777777" w:rsidR="00AE2273" w:rsidRDefault="00C738AD" w:rsidP="00A44A85">
      <w:pPr>
        <w:ind w:left="720"/>
        <w:rPr>
          <w:sz w:val="28"/>
          <w:szCs w:val="28"/>
        </w:rPr>
      </w:pPr>
      <w:r w:rsidRPr="00C738AD">
        <w:rPr>
          <w:b/>
          <w:bCs/>
          <w:sz w:val="28"/>
          <w:szCs w:val="28"/>
        </w:rPr>
        <w:lastRenderedPageBreak/>
        <w:t>Annual Picnic</w:t>
      </w:r>
      <w:r>
        <w:rPr>
          <w:sz w:val="28"/>
          <w:szCs w:val="28"/>
        </w:rPr>
        <w:t xml:space="preserve"> – The annual picnic </w:t>
      </w:r>
      <w:r w:rsidR="00AE2273">
        <w:rPr>
          <w:sz w:val="28"/>
          <w:szCs w:val="28"/>
        </w:rPr>
        <w:t>was held on July 27</w:t>
      </w:r>
      <w:r w:rsidR="00AE2273" w:rsidRPr="00AE2273">
        <w:rPr>
          <w:sz w:val="28"/>
          <w:szCs w:val="28"/>
          <w:vertAlign w:val="superscript"/>
        </w:rPr>
        <w:t>th</w:t>
      </w:r>
      <w:r w:rsidR="00AE2273">
        <w:rPr>
          <w:sz w:val="28"/>
          <w:szCs w:val="28"/>
        </w:rPr>
        <w:t xml:space="preserve"> and was a fabulou</w:t>
      </w:r>
      <w:r>
        <w:rPr>
          <w:sz w:val="28"/>
          <w:szCs w:val="28"/>
        </w:rPr>
        <w:t xml:space="preserve">s </w:t>
      </w:r>
      <w:r w:rsidR="00AE2273">
        <w:rPr>
          <w:sz w:val="28"/>
          <w:szCs w:val="28"/>
        </w:rPr>
        <w:t>success!</w:t>
      </w:r>
    </w:p>
    <w:p w14:paraId="018764E0" w14:textId="01800F79" w:rsidR="00C738AD" w:rsidRDefault="00AE2273" w:rsidP="00AE2273">
      <w:pPr>
        <w:ind w:left="720"/>
        <w:rPr>
          <w:sz w:val="28"/>
          <w:szCs w:val="28"/>
        </w:rPr>
      </w:pPr>
      <w:r w:rsidRPr="00AE2273">
        <w:rPr>
          <w:sz w:val="28"/>
          <w:szCs w:val="28"/>
        </w:rPr>
        <w:t xml:space="preserve">The HOA provided burgers, brats and hot dogs </w:t>
      </w:r>
      <w:r>
        <w:rPr>
          <w:sz w:val="28"/>
          <w:szCs w:val="28"/>
        </w:rPr>
        <w:t>with games for the kids and live music by Reuben who entertained all.  Everyone brought dishes to share and a good time was had by all!</w:t>
      </w:r>
    </w:p>
    <w:p w14:paraId="7074142E" w14:textId="684C957D" w:rsidR="00AE2273" w:rsidRDefault="00AE2273" w:rsidP="00AE2273">
      <w:pPr>
        <w:ind w:left="720"/>
        <w:rPr>
          <w:sz w:val="28"/>
          <w:szCs w:val="28"/>
        </w:rPr>
      </w:pPr>
      <w:r>
        <w:rPr>
          <w:sz w:val="28"/>
          <w:szCs w:val="28"/>
        </w:rPr>
        <w:t>The picnic was attended by about 80 people!</w:t>
      </w:r>
    </w:p>
    <w:p w14:paraId="1A12EF5E" w14:textId="77777777" w:rsidR="00C738AD" w:rsidRDefault="00C738AD" w:rsidP="00A44A85">
      <w:pPr>
        <w:ind w:left="720"/>
        <w:rPr>
          <w:sz w:val="28"/>
          <w:szCs w:val="28"/>
        </w:rPr>
      </w:pPr>
    </w:p>
    <w:p w14:paraId="0132724C" w14:textId="196F0ED4" w:rsidR="00CB526F" w:rsidRDefault="00C738AD" w:rsidP="00A44A85">
      <w:pPr>
        <w:ind w:left="720"/>
        <w:rPr>
          <w:sz w:val="28"/>
          <w:szCs w:val="28"/>
        </w:rPr>
      </w:pPr>
      <w:r w:rsidRPr="00C738AD">
        <w:rPr>
          <w:b/>
          <w:bCs/>
          <w:sz w:val="28"/>
          <w:szCs w:val="28"/>
        </w:rPr>
        <w:t xml:space="preserve">Park </w:t>
      </w:r>
      <w:r>
        <w:rPr>
          <w:sz w:val="28"/>
          <w:szCs w:val="28"/>
        </w:rPr>
        <w:t xml:space="preserve">– </w:t>
      </w:r>
      <w:r w:rsidR="00AE2273">
        <w:rPr>
          <w:sz w:val="28"/>
          <w:szCs w:val="28"/>
        </w:rPr>
        <w:t xml:space="preserve">Debra reported that the weed control work was completed, along with a return </w:t>
      </w:r>
      <w:r w:rsidR="00CB526F">
        <w:rPr>
          <w:sz w:val="28"/>
          <w:szCs w:val="28"/>
        </w:rPr>
        <w:t>application.  The total cost for the project was $200.</w:t>
      </w:r>
    </w:p>
    <w:p w14:paraId="49C8C1FB" w14:textId="1B54828B" w:rsidR="00930621" w:rsidRDefault="00CB526F" w:rsidP="00CB526F">
      <w:pPr>
        <w:ind w:left="720"/>
        <w:rPr>
          <w:sz w:val="28"/>
          <w:szCs w:val="28"/>
        </w:rPr>
      </w:pPr>
      <w:r w:rsidRPr="00CB526F">
        <w:rPr>
          <w:sz w:val="28"/>
          <w:szCs w:val="28"/>
        </w:rPr>
        <w:t xml:space="preserve">Debra asked about the status of installing the new sign and dedication.  </w:t>
      </w:r>
      <w:r>
        <w:rPr>
          <w:sz w:val="28"/>
          <w:szCs w:val="28"/>
        </w:rPr>
        <w:t>We will be looking into potentially hiring this work out.</w:t>
      </w:r>
    </w:p>
    <w:p w14:paraId="4B918BCA" w14:textId="77777777" w:rsidR="00C738AD" w:rsidRPr="0009653F" w:rsidRDefault="00C738AD" w:rsidP="00A44A85">
      <w:pPr>
        <w:ind w:left="720"/>
        <w:rPr>
          <w:sz w:val="28"/>
          <w:szCs w:val="28"/>
        </w:rPr>
      </w:pPr>
    </w:p>
    <w:p w14:paraId="2DC4B2C2" w14:textId="4F097605" w:rsidR="00184D74" w:rsidRPr="00C67EF1" w:rsidRDefault="00184D74" w:rsidP="00184D74">
      <w:pPr>
        <w:rPr>
          <w:b/>
          <w:bCs/>
          <w:sz w:val="28"/>
          <w:szCs w:val="28"/>
        </w:rPr>
      </w:pPr>
      <w:r w:rsidRPr="00C67EF1">
        <w:rPr>
          <w:b/>
          <w:bCs/>
          <w:sz w:val="28"/>
          <w:szCs w:val="28"/>
        </w:rPr>
        <w:t>Old Business:</w:t>
      </w:r>
    </w:p>
    <w:p w14:paraId="65E8527C" w14:textId="77777777" w:rsidR="00C67EF1" w:rsidRDefault="00C67EF1" w:rsidP="00184D74">
      <w:pPr>
        <w:ind w:left="720"/>
        <w:rPr>
          <w:sz w:val="28"/>
          <w:szCs w:val="28"/>
        </w:rPr>
      </w:pPr>
    </w:p>
    <w:p w14:paraId="5BB3410D" w14:textId="77777777" w:rsidR="0092054D" w:rsidRDefault="0092054D" w:rsidP="0092054D">
      <w:pPr>
        <w:rPr>
          <w:b/>
          <w:bCs/>
          <w:sz w:val="28"/>
          <w:szCs w:val="28"/>
        </w:rPr>
      </w:pPr>
      <w:r>
        <w:rPr>
          <w:b/>
          <w:bCs/>
          <w:sz w:val="28"/>
          <w:szCs w:val="28"/>
        </w:rPr>
        <w:t>Closing Open Session:</w:t>
      </w:r>
    </w:p>
    <w:p w14:paraId="253C3E4E" w14:textId="31997944" w:rsidR="006C4227" w:rsidRPr="00CB526F" w:rsidRDefault="00CB526F" w:rsidP="0092054D">
      <w:pPr>
        <w:ind w:left="720"/>
        <w:rPr>
          <w:sz w:val="28"/>
          <w:szCs w:val="28"/>
        </w:rPr>
      </w:pPr>
      <w:r w:rsidRPr="00CB526F">
        <w:rPr>
          <w:sz w:val="28"/>
          <w:szCs w:val="28"/>
        </w:rPr>
        <w:t>No new comments.</w:t>
      </w:r>
    </w:p>
    <w:p w14:paraId="3474F7AD" w14:textId="77777777" w:rsidR="002902F2" w:rsidRPr="0092054D" w:rsidRDefault="002902F2" w:rsidP="0092054D">
      <w:pPr>
        <w:ind w:left="720"/>
        <w:rPr>
          <w:sz w:val="28"/>
          <w:szCs w:val="28"/>
        </w:rPr>
      </w:pPr>
    </w:p>
    <w:p w14:paraId="059530A2" w14:textId="06D37AF3" w:rsidR="00C67EF1" w:rsidRPr="00C67EF1" w:rsidRDefault="00C67EF1" w:rsidP="0092054D">
      <w:pPr>
        <w:rPr>
          <w:b/>
          <w:bCs/>
          <w:sz w:val="28"/>
          <w:szCs w:val="28"/>
        </w:rPr>
      </w:pPr>
      <w:r w:rsidRPr="00C67EF1">
        <w:rPr>
          <w:b/>
          <w:bCs/>
          <w:sz w:val="28"/>
          <w:szCs w:val="28"/>
        </w:rPr>
        <w:t>Action Items:</w:t>
      </w:r>
    </w:p>
    <w:p w14:paraId="0D1B4757" w14:textId="655B7424" w:rsidR="00CB526F" w:rsidRPr="00CB526F" w:rsidRDefault="00CB526F" w:rsidP="0092054D">
      <w:pPr>
        <w:ind w:left="720"/>
        <w:rPr>
          <w:sz w:val="28"/>
          <w:szCs w:val="28"/>
        </w:rPr>
      </w:pPr>
      <w:r>
        <w:rPr>
          <w:b/>
          <w:bCs/>
          <w:sz w:val="28"/>
          <w:szCs w:val="28"/>
        </w:rPr>
        <w:t>Bill Beggs:</w:t>
      </w:r>
      <w:r w:rsidRPr="00CB526F">
        <w:rPr>
          <w:sz w:val="28"/>
          <w:szCs w:val="28"/>
        </w:rPr>
        <w:t xml:space="preserve"> Send test email to members to verify receipt</w:t>
      </w:r>
      <w:r w:rsidR="00C87386">
        <w:rPr>
          <w:sz w:val="28"/>
          <w:szCs w:val="28"/>
        </w:rPr>
        <w:t xml:space="preserve"> and review instructions on the website to make this clearer.</w:t>
      </w:r>
    </w:p>
    <w:p w14:paraId="3CEA5EB2" w14:textId="4D736C27" w:rsidR="00541581" w:rsidRDefault="00930621" w:rsidP="0092054D">
      <w:pPr>
        <w:ind w:left="720"/>
        <w:rPr>
          <w:sz w:val="28"/>
          <w:szCs w:val="28"/>
        </w:rPr>
      </w:pPr>
      <w:r w:rsidRPr="00930621">
        <w:rPr>
          <w:b/>
          <w:bCs/>
          <w:sz w:val="28"/>
          <w:szCs w:val="28"/>
        </w:rPr>
        <w:t>Keith</w:t>
      </w:r>
      <w:r>
        <w:rPr>
          <w:sz w:val="28"/>
          <w:szCs w:val="28"/>
        </w:rPr>
        <w:t xml:space="preserve">: </w:t>
      </w:r>
      <w:r w:rsidR="00CB526F">
        <w:rPr>
          <w:sz w:val="28"/>
          <w:szCs w:val="28"/>
        </w:rPr>
        <w:t>Contact Library and church about potential meeting sites until the fire department meeting room is repaired.</w:t>
      </w:r>
    </w:p>
    <w:p w14:paraId="5AC8559F" w14:textId="1E739EBE" w:rsidR="00C67EF1" w:rsidRPr="00C9492F" w:rsidRDefault="00C67EF1" w:rsidP="0092054D">
      <w:pPr>
        <w:rPr>
          <w:sz w:val="28"/>
          <w:szCs w:val="28"/>
        </w:rPr>
      </w:pPr>
      <w:r w:rsidRPr="00C67EF1">
        <w:rPr>
          <w:b/>
          <w:bCs/>
          <w:sz w:val="28"/>
          <w:szCs w:val="28"/>
        </w:rPr>
        <w:t>Adjournment:</w:t>
      </w:r>
      <w:r>
        <w:rPr>
          <w:sz w:val="28"/>
          <w:szCs w:val="28"/>
        </w:rPr>
        <w:t xml:space="preserve"> 8:</w:t>
      </w:r>
      <w:r w:rsidR="00930621">
        <w:rPr>
          <w:sz w:val="28"/>
          <w:szCs w:val="28"/>
        </w:rPr>
        <w:t>2</w:t>
      </w:r>
      <w:r w:rsidR="00CB526F">
        <w:rPr>
          <w:sz w:val="28"/>
          <w:szCs w:val="28"/>
        </w:rPr>
        <w:t>7</w:t>
      </w:r>
      <w:r>
        <w:rPr>
          <w:sz w:val="28"/>
          <w:szCs w:val="28"/>
        </w:rPr>
        <w:t xml:space="preserve"> PM</w:t>
      </w:r>
    </w:p>
    <w:sectPr w:rsidR="00C67EF1" w:rsidRPr="00C9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C2146"/>
    <w:multiLevelType w:val="hybridMultilevel"/>
    <w:tmpl w:val="4A2AC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635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2F"/>
    <w:rsid w:val="00013C36"/>
    <w:rsid w:val="0009653F"/>
    <w:rsid w:val="000A5281"/>
    <w:rsid w:val="000E6375"/>
    <w:rsid w:val="0016278E"/>
    <w:rsid w:val="00184AC5"/>
    <w:rsid w:val="00184D74"/>
    <w:rsid w:val="001B451F"/>
    <w:rsid w:val="001D01B5"/>
    <w:rsid w:val="002902F2"/>
    <w:rsid w:val="00295772"/>
    <w:rsid w:val="003105FD"/>
    <w:rsid w:val="003608FC"/>
    <w:rsid w:val="00394082"/>
    <w:rsid w:val="003B24B4"/>
    <w:rsid w:val="004319B8"/>
    <w:rsid w:val="004562EA"/>
    <w:rsid w:val="00465F5B"/>
    <w:rsid w:val="004F5FD2"/>
    <w:rsid w:val="00541581"/>
    <w:rsid w:val="0055172A"/>
    <w:rsid w:val="005959F4"/>
    <w:rsid w:val="005B00A6"/>
    <w:rsid w:val="005C03E4"/>
    <w:rsid w:val="00651B6C"/>
    <w:rsid w:val="00672570"/>
    <w:rsid w:val="006C4227"/>
    <w:rsid w:val="006D2931"/>
    <w:rsid w:val="00744465"/>
    <w:rsid w:val="00772F85"/>
    <w:rsid w:val="007B275C"/>
    <w:rsid w:val="007E43E5"/>
    <w:rsid w:val="00820B02"/>
    <w:rsid w:val="0082484D"/>
    <w:rsid w:val="0084263C"/>
    <w:rsid w:val="008A1B2A"/>
    <w:rsid w:val="008A4052"/>
    <w:rsid w:val="008E4AC7"/>
    <w:rsid w:val="00913B90"/>
    <w:rsid w:val="0092054D"/>
    <w:rsid w:val="00930621"/>
    <w:rsid w:val="00940AC3"/>
    <w:rsid w:val="009A5915"/>
    <w:rsid w:val="009B0EA6"/>
    <w:rsid w:val="009D7780"/>
    <w:rsid w:val="009F04BC"/>
    <w:rsid w:val="00A06B5B"/>
    <w:rsid w:val="00A44A85"/>
    <w:rsid w:val="00A56103"/>
    <w:rsid w:val="00AA50FC"/>
    <w:rsid w:val="00AE2273"/>
    <w:rsid w:val="00B04BD5"/>
    <w:rsid w:val="00B340F1"/>
    <w:rsid w:val="00BA1929"/>
    <w:rsid w:val="00BC4639"/>
    <w:rsid w:val="00BD33DF"/>
    <w:rsid w:val="00C04746"/>
    <w:rsid w:val="00C532BE"/>
    <w:rsid w:val="00C67EF1"/>
    <w:rsid w:val="00C738AD"/>
    <w:rsid w:val="00C74CE7"/>
    <w:rsid w:val="00C87386"/>
    <w:rsid w:val="00C91AF1"/>
    <w:rsid w:val="00C9492F"/>
    <w:rsid w:val="00CB526F"/>
    <w:rsid w:val="00CD1F9A"/>
    <w:rsid w:val="00CF5530"/>
    <w:rsid w:val="00D95A44"/>
    <w:rsid w:val="00DC23A4"/>
    <w:rsid w:val="00E03C7E"/>
    <w:rsid w:val="00E70F28"/>
    <w:rsid w:val="00F1387E"/>
    <w:rsid w:val="00F50AEA"/>
    <w:rsid w:val="00F76CF3"/>
    <w:rsid w:val="00F92223"/>
    <w:rsid w:val="00F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F513"/>
  <w15:chartTrackingRefBased/>
  <w15:docId w15:val="{E77A041A-C82B-4385-A929-C3530015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2F"/>
    <w:rPr>
      <w:rFonts w:eastAsiaTheme="majorEastAsia" w:cstheme="majorBidi"/>
      <w:color w:val="272727" w:themeColor="text1" w:themeTint="D8"/>
    </w:rPr>
  </w:style>
  <w:style w:type="paragraph" w:styleId="Title">
    <w:name w:val="Title"/>
    <w:basedOn w:val="Normal"/>
    <w:next w:val="Normal"/>
    <w:link w:val="TitleChar"/>
    <w:uiPriority w:val="10"/>
    <w:qFormat/>
    <w:rsid w:val="00C949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492F"/>
    <w:rPr>
      <w:i/>
      <w:iCs/>
      <w:color w:val="404040" w:themeColor="text1" w:themeTint="BF"/>
    </w:rPr>
  </w:style>
  <w:style w:type="paragraph" w:styleId="ListParagraph">
    <w:name w:val="List Paragraph"/>
    <w:basedOn w:val="Normal"/>
    <w:uiPriority w:val="34"/>
    <w:qFormat/>
    <w:rsid w:val="00C9492F"/>
    <w:pPr>
      <w:ind w:left="720"/>
      <w:contextualSpacing/>
    </w:pPr>
  </w:style>
  <w:style w:type="character" w:styleId="IntenseEmphasis">
    <w:name w:val="Intense Emphasis"/>
    <w:basedOn w:val="DefaultParagraphFont"/>
    <w:uiPriority w:val="21"/>
    <w:qFormat/>
    <w:rsid w:val="00C9492F"/>
    <w:rPr>
      <w:i/>
      <w:iCs/>
      <w:color w:val="0F4761" w:themeColor="accent1" w:themeShade="BF"/>
    </w:rPr>
  </w:style>
  <w:style w:type="paragraph" w:styleId="IntenseQuote">
    <w:name w:val="Intense Quote"/>
    <w:basedOn w:val="Normal"/>
    <w:next w:val="Normal"/>
    <w:link w:val="IntenseQuoteChar"/>
    <w:uiPriority w:val="30"/>
    <w:qFormat/>
    <w:rsid w:val="00C94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2F"/>
    <w:rPr>
      <w:i/>
      <w:iCs/>
      <w:color w:val="0F4761" w:themeColor="accent1" w:themeShade="BF"/>
    </w:rPr>
  </w:style>
  <w:style w:type="character" w:styleId="IntenseReference">
    <w:name w:val="Intense Reference"/>
    <w:basedOn w:val="DefaultParagraphFont"/>
    <w:uiPriority w:val="32"/>
    <w:qFormat/>
    <w:rsid w:val="00C9492F"/>
    <w:rPr>
      <w:b/>
      <w:bCs/>
      <w:smallCaps/>
      <w:color w:val="0F4761" w:themeColor="accent1" w:themeShade="BF"/>
      <w:spacing w:val="5"/>
    </w:rPr>
  </w:style>
  <w:style w:type="character" w:styleId="Hyperlink">
    <w:name w:val="Hyperlink"/>
    <w:basedOn w:val="DefaultParagraphFont"/>
    <w:uiPriority w:val="99"/>
    <w:unhideWhenUsed/>
    <w:rsid w:val="004F5FD2"/>
    <w:rPr>
      <w:color w:val="467886" w:themeColor="hyperlink"/>
      <w:u w:val="single"/>
    </w:rPr>
  </w:style>
  <w:style w:type="character" w:styleId="UnresolvedMention">
    <w:name w:val="Unresolved Mention"/>
    <w:basedOn w:val="DefaultParagraphFont"/>
    <w:uiPriority w:val="99"/>
    <w:semiHidden/>
    <w:unhideWhenUsed/>
    <w:rsid w:val="004F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rlandhoa@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96CF-8FFF-4ECE-840A-8D41F426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Doubleday</dc:creator>
  <cp:keywords/>
  <dc:description/>
  <cp:lastModifiedBy>Keith Doubleday</cp:lastModifiedBy>
  <cp:revision>5</cp:revision>
  <cp:lastPrinted>2024-06-24T18:37:00Z</cp:lastPrinted>
  <dcterms:created xsi:type="dcterms:W3CDTF">2024-08-09T21:15:00Z</dcterms:created>
  <dcterms:modified xsi:type="dcterms:W3CDTF">2024-08-09T21:18:00Z</dcterms:modified>
</cp:coreProperties>
</file>